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8A3D6" w14:textId="77777777" w:rsidR="00E64275" w:rsidRPr="008247B3" w:rsidRDefault="00E64275" w:rsidP="00E64275">
      <w:pPr>
        <w:rPr>
          <w:rFonts w:eastAsia="TimesNewRoman" w:cstheme="minorHAnsi"/>
          <w:color w:val="000000"/>
          <w:lang w:eastAsia="ar-SA"/>
        </w:rPr>
      </w:pPr>
    </w:p>
    <w:p w14:paraId="52120EF3" w14:textId="77777777" w:rsidR="00E64275" w:rsidRPr="008247B3" w:rsidRDefault="00E64275" w:rsidP="00E64275">
      <w:pPr>
        <w:suppressAutoHyphens/>
        <w:autoSpaceDE w:val="0"/>
        <w:jc w:val="right"/>
        <w:rPr>
          <w:rFonts w:eastAsia="TimesNewRoman" w:cstheme="minorHAnsi"/>
          <w:i/>
          <w:color w:val="000000"/>
          <w:sz w:val="16"/>
          <w:szCs w:val="16"/>
          <w:lang w:eastAsia="ar-SA"/>
        </w:rPr>
      </w:pPr>
      <w:r w:rsidRPr="008247B3">
        <w:rPr>
          <w:rFonts w:eastAsia="TimesNewRoman" w:cstheme="minorHAnsi"/>
          <w:i/>
          <w:color w:val="000000"/>
          <w:sz w:val="16"/>
          <w:szCs w:val="16"/>
          <w:lang w:eastAsia="ar-SA"/>
        </w:rPr>
        <w:t>ZAŁĄCZNIK NR 1</w:t>
      </w:r>
    </w:p>
    <w:p w14:paraId="03B45583" w14:textId="77777777" w:rsidR="00E64275" w:rsidRPr="008247B3" w:rsidRDefault="00E64275" w:rsidP="00E64275">
      <w:pPr>
        <w:spacing w:after="0"/>
        <w:ind w:firstLine="708"/>
        <w:rPr>
          <w:rFonts w:cstheme="minorHAnsi"/>
          <w:sz w:val="26"/>
          <w:szCs w:val="26"/>
        </w:rPr>
      </w:pPr>
      <w:r w:rsidRPr="008247B3">
        <w:rPr>
          <w:rFonts w:cstheme="minorHAnsi"/>
          <w:sz w:val="26"/>
          <w:szCs w:val="26"/>
        </w:rPr>
        <w:t>...............................................................</w:t>
      </w:r>
    </w:p>
    <w:p w14:paraId="38413B63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  <w:r w:rsidRPr="008247B3">
        <w:rPr>
          <w:rFonts w:cstheme="minorHAnsi"/>
          <w:sz w:val="16"/>
          <w:szCs w:val="16"/>
        </w:rPr>
        <w:t xml:space="preserve">                                  (pieczęć Wykonawcy)</w:t>
      </w:r>
    </w:p>
    <w:p w14:paraId="399012AB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</w:p>
    <w:p w14:paraId="6728EB7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  <w:r w:rsidRPr="008247B3">
        <w:rPr>
          <w:rFonts w:cstheme="minorHAnsi"/>
          <w:sz w:val="26"/>
          <w:szCs w:val="26"/>
        </w:rPr>
        <w:t xml:space="preserve">                                             </w:t>
      </w:r>
      <w:r w:rsidR="00280808" w:rsidRPr="008247B3">
        <w:rPr>
          <w:rFonts w:cstheme="minorHAnsi"/>
          <w:sz w:val="26"/>
          <w:szCs w:val="26"/>
        </w:rPr>
        <w:t xml:space="preserve">                 </w:t>
      </w:r>
      <w:r w:rsidRPr="008247B3">
        <w:rPr>
          <w:rFonts w:cstheme="minorHAnsi"/>
        </w:rPr>
        <w:t xml:space="preserve">.................................., dnia ............... r. </w:t>
      </w:r>
    </w:p>
    <w:p w14:paraId="27DDD05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</w:p>
    <w:p w14:paraId="038E04C8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 w:rsidRPr="008247B3">
        <w:rPr>
          <w:rFonts w:cstheme="minorHAnsi"/>
          <w:b/>
          <w:sz w:val="28"/>
          <w:szCs w:val="28"/>
        </w:rPr>
        <w:t>FORMULARZ OFERTOWY</w:t>
      </w:r>
    </w:p>
    <w:p w14:paraId="7A5A0D19" w14:textId="77777777" w:rsidR="00E64275" w:rsidRPr="008247B3" w:rsidRDefault="00E64275" w:rsidP="00E64275">
      <w:pPr>
        <w:spacing w:after="0"/>
        <w:ind w:firstLine="284"/>
        <w:rPr>
          <w:rFonts w:cstheme="minorHAnsi"/>
          <w:b/>
          <w:sz w:val="24"/>
          <w:szCs w:val="24"/>
        </w:rPr>
      </w:pPr>
      <w:r w:rsidRPr="008247B3">
        <w:rPr>
          <w:rFonts w:cstheme="minorHAnsi"/>
          <w:b/>
          <w:sz w:val="24"/>
          <w:szCs w:val="24"/>
        </w:rPr>
        <w:t xml:space="preserve">Dane wykonawcy: </w:t>
      </w:r>
    </w:p>
    <w:p w14:paraId="6BB56ADF" w14:textId="77777777" w:rsidR="00280808" w:rsidRPr="008247B3" w:rsidRDefault="00280808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29D1D158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Nazwa ...............................</w:t>
      </w:r>
    </w:p>
    <w:p w14:paraId="7158D8D5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78836899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Adres ................................</w:t>
      </w:r>
    </w:p>
    <w:p w14:paraId="6450B449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Nr tel. .......................................</w:t>
      </w:r>
    </w:p>
    <w:p w14:paraId="0721345B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NIP ...........................................</w:t>
      </w:r>
    </w:p>
    <w:p w14:paraId="1FE246C0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 xml:space="preserve">REGON ..................................... </w:t>
      </w:r>
    </w:p>
    <w:p w14:paraId="46C0F65C" w14:textId="77777777" w:rsidR="00E64275" w:rsidRPr="008247B3" w:rsidRDefault="00E64275" w:rsidP="00E64275">
      <w:pPr>
        <w:spacing w:after="0"/>
        <w:ind w:firstLine="284"/>
        <w:rPr>
          <w:rFonts w:cstheme="minorHAnsi"/>
          <w:b/>
        </w:rPr>
      </w:pPr>
      <w:r w:rsidRPr="008247B3">
        <w:rPr>
          <w:rFonts w:cstheme="minorHAnsi"/>
          <w:sz w:val="23"/>
          <w:szCs w:val="23"/>
        </w:rPr>
        <w:t xml:space="preserve">adres e-mail </w:t>
      </w:r>
      <w:r w:rsidRPr="008247B3">
        <w:rPr>
          <w:rFonts w:cstheme="minorHAnsi"/>
          <w:sz w:val="28"/>
          <w:szCs w:val="28"/>
        </w:rPr>
        <w:t>........................</w:t>
      </w:r>
    </w:p>
    <w:p w14:paraId="73B8139E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</w:rPr>
      </w:pPr>
    </w:p>
    <w:p w14:paraId="753351A4" w14:textId="60803CE4" w:rsidR="004D5153" w:rsidRPr="00224CD9" w:rsidRDefault="00280808" w:rsidP="004D5153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8247B3">
        <w:rPr>
          <w:rFonts w:cstheme="minorHAnsi"/>
        </w:rPr>
        <w:t>Odpowiadając na</w:t>
      </w:r>
      <w:r w:rsidR="00E64275" w:rsidRPr="008247B3">
        <w:rPr>
          <w:rFonts w:cstheme="minorHAnsi"/>
        </w:rPr>
        <w:t xml:space="preserve"> ogłoszeni</w:t>
      </w:r>
      <w:r w:rsidRPr="008247B3">
        <w:rPr>
          <w:rFonts w:cstheme="minorHAnsi"/>
        </w:rPr>
        <w:t>e</w:t>
      </w:r>
      <w:r w:rsidR="00E64275" w:rsidRPr="008247B3">
        <w:rPr>
          <w:rFonts w:cstheme="minorHAnsi"/>
        </w:rPr>
        <w:t xml:space="preserve"> </w:t>
      </w:r>
      <w:r w:rsidR="00721773">
        <w:rPr>
          <w:rFonts w:cstheme="minorHAnsi"/>
        </w:rPr>
        <w:t>dot.</w:t>
      </w:r>
      <w:r w:rsidR="00E64275" w:rsidRPr="008247B3">
        <w:rPr>
          <w:rFonts w:cstheme="minorHAnsi"/>
        </w:rPr>
        <w:t xml:space="preserve"> zamówienia nr </w:t>
      </w:r>
      <w:r w:rsidR="00B4240B" w:rsidRPr="008247B3">
        <w:rPr>
          <w:rFonts w:cstheme="minorHAnsi"/>
        </w:rPr>
        <w:t>G-27-</w:t>
      </w:r>
      <w:r w:rsidR="00E80906">
        <w:rPr>
          <w:rFonts w:cstheme="minorHAnsi"/>
        </w:rPr>
        <w:t>3</w:t>
      </w:r>
      <w:r w:rsidR="007A2F0F">
        <w:rPr>
          <w:rFonts w:cstheme="minorHAnsi"/>
        </w:rPr>
        <w:t>1</w:t>
      </w:r>
      <w:r w:rsidR="00CC1CB5" w:rsidRPr="008247B3">
        <w:rPr>
          <w:rFonts w:cstheme="minorHAnsi"/>
        </w:rPr>
        <w:t>/202</w:t>
      </w:r>
      <w:r w:rsidR="00B86F4A" w:rsidRPr="008247B3">
        <w:rPr>
          <w:rFonts w:cstheme="minorHAnsi"/>
        </w:rPr>
        <w:t>3</w:t>
      </w:r>
      <w:r w:rsidR="00CC1CB5" w:rsidRPr="008247B3">
        <w:rPr>
          <w:rFonts w:cstheme="minorHAnsi"/>
        </w:rPr>
        <w:t xml:space="preserve"> z dnia </w:t>
      </w:r>
      <w:r w:rsidR="00E17CDC">
        <w:rPr>
          <w:rFonts w:cstheme="minorHAnsi"/>
        </w:rPr>
        <w:t>1</w:t>
      </w:r>
      <w:r w:rsidR="00721773">
        <w:rPr>
          <w:rFonts w:cstheme="minorHAnsi"/>
        </w:rPr>
        <w:t>5</w:t>
      </w:r>
      <w:r w:rsidR="00CC1CB5" w:rsidRPr="008247B3">
        <w:rPr>
          <w:rFonts w:cstheme="minorHAnsi"/>
        </w:rPr>
        <w:t>.</w:t>
      </w:r>
      <w:r w:rsidR="00112DBA">
        <w:rPr>
          <w:rFonts w:cstheme="minorHAnsi"/>
        </w:rPr>
        <w:t>12</w:t>
      </w:r>
      <w:r w:rsidR="00E64275" w:rsidRPr="008247B3">
        <w:rPr>
          <w:rFonts w:cstheme="minorHAnsi"/>
        </w:rPr>
        <w:t>.202</w:t>
      </w:r>
      <w:r w:rsidR="00B86F4A" w:rsidRPr="008247B3">
        <w:rPr>
          <w:rFonts w:cstheme="minorHAnsi"/>
        </w:rPr>
        <w:t>3</w:t>
      </w:r>
      <w:r w:rsidR="00721773">
        <w:rPr>
          <w:rFonts w:cstheme="minorHAnsi"/>
        </w:rPr>
        <w:t xml:space="preserve"> r.,</w:t>
      </w:r>
      <w:r w:rsidR="00E64275" w:rsidRPr="008247B3">
        <w:rPr>
          <w:rFonts w:cstheme="minorHAnsi"/>
        </w:rPr>
        <w:t xml:space="preserve"> </w:t>
      </w:r>
      <w:r w:rsidR="00EB544A" w:rsidRPr="008247B3">
        <w:rPr>
          <w:rFonts w:cstheme="minorHAnsi"/>
        </w:rPr>
        <w:t xml:space="preserve">przedstawiam ofertę </w:t>
      </w:r>
      <w:r w:rsidR="00E64275" w:rsidRPr="008247B3">
        <w:rPr>
          <w:rFonts w:cstheme="minorHAnsi"/>
        </w:rPr>
        <w:t>na</w:t>
      </w:r>
      <w:r w:rsidR="008247B3" w:rsidRPr="008247B3">
        <w:rPr>
          <w:rFonts w:cstheme="minorHAnsi"/>
        </w:rPr>
        <w:t xml:space="preserve">: </w:t>
      </w:r>
      <w:r w:rsidR="00E64275" w:rsidRPr="008247B3">
        <w:rPr>
          <w:rFonts w:cstheme="minorHAnsi"/>
        </w:rPr>
        <w:t xml:space="preserve"> </w:t>
      </w:r>
      <w:r w:rsidR="00EB25AC" w:rsidRPr="00EB25AC">
        <w:rPr>
          <w:rFonts w:eastAsia="TimesNewRoman" w:cstheme="minorHAnsi"/>
          <w:b/>
          <w:color w:val="000000"/>
          <w:lang w:eastAsia="ar-SA"/>
        </w:rPr>
        <w:t>„</w:t>
      </w:r>
      <w:r w:rsidR="007A2F0F" w:rsidRPr="007A2F0F">
        <w:rPr>
          <w:rFonts w:eastAsia="TimesNewRoman" w:cstheme="minorHAnsi"/>
          <w:b/>
          <w:color w:val="000000"/>
          <w:lang w:eastAsia="ar-SA"/>
        </w:rPr>
        <w:t>Dostawa i instalacja systemu nagrywania rozmów telefonicznych na łączu SIP przed centralą IP CISCO</w:t>
      </w:r>
      <w:r w:rsidR="004D5153" w:rsidRPr="00224CD9">
        <w:rPr>
          <w:rFonts w:cstheme="minorHAnsi"/>
          <w:b/>
        </w:rPr>
        <w:t>”</w:t>
      </w:r>
    </w:p>
    <w:p w14:paraId="399D1634" w14:textId="4CD00739" w:rsidR="00D82BCB" w:rsidRPr="008247B3" w:rsidRDefault="00D82BCB" w:rsidP="008247B3">
      <w:pPr>
        <w:autoSpaceDE w:val="0"/>
        <w:autoSpaceDN w:val="0"/>
        <w:adjustRightInd w:val="0"/>
        <w:spacing w:line="360" w:lineRule="auto"/>
        <w:ind w:left="454"/>
        <w:jc w:val="both"/>
        <w:rPr>
          <w:rFonts w:eastAsia="Times New Roman" w:cstheme="minorHAnsi"/>
          <w:b/>
        </w:rPr>
      </w:pPr>
    </w:p>
    <w:p w14:paraId="5A69A547" w14:textId="05F69C61" w:rsidR="00AC7540" w:rsidRPr="00573B08" w:rsidRDefault="00AC7540" w:rsidP="00AC7540">
      <w:pPr>
        <w:pStyle w:val="Akapitzlist"/>
        <w:numPr>
          <w:ilvl w:val="0"/>
          <w:numId w:val="61"/>
        </w:numPr>
        <w:spacing w:after="0" w:line="240" w:lineRule="auto"/>
        <w:ind w:left="426"/>
        <w:contextualSpacing w:val="0"/>
        <w:rPr>
          <w:b/>
          <w:lang w:eastAsia="ar-SA"/>
        </w:rPr>
      </w:pPr>
      <w:r w:rsidRPr="00573B08">
        <w:rPr>
          <w:b/>
          <w:lang w:eastAsia="ar-SA"/>
        </w:rPr>
        <w:t>Wysokość wynagrodzenia:</w:t>
      </w:r>
    </w:p>
    <w:p w14:paraId="21F66D36" w14:textId="1C8315A9" w:rsidR="00AC7540" w:rsidRPr="004E322D" w:rsidRDefault="008247B3" w:rsidP="00AC7540">
      <w:pPr>
        <w:pStyle w:val="Akapitzlist"/>
        <w:numPr>
          <w:ilvl w:val="0"/>
          <w:numId w:val="60"/>
        </w:numPr>
        <w:suppressAutoHyphens/>
        <w:spacing w:after="0" w:line="240" w:lineRule="auto"/>
        <w:ind w:left="646" w:firstLine="204"/>
        <w:contextualSpacing w:val="0"/>
        <w:rPr>
          <w:lang w:eastAsia="ar-SA"/>
        </w:rPr>
      </w:pPr>
      <w:r w:rsidRPr="004E322D">
        <w:rPr>
          <w:lang w:eastAsia="ar-SA"/>
        </w:rPr>
        <w:t>W</w:t>
      </w:r>
      <w:r w:rsidR="00AC7540" w:rsidRPr="004E322D">
        <w:rPr>
          <w:lang w:eastAsia="ar-SA"/>
        </w:rPr>
        <w:t>ynagrodzenie</w:t>
      </w:r>
      <w:r>
        <w:rPr>
          <w:lang w:eastAsia="ar-SA"/>
        </w:rPr>
        <w:t>:</w:t>
      </w:r>
      <w:r w:rsidR="00AC7540" w:rsidRPr="004E322D">
        <w:br/>
      </w:r>
    </w:p>
    <w:p w14:paraId="05C870FC" w14:textId="77777777" w:rsidR="00AC7540" w:rsidRDefault="00AC7540" w:rsidP="00AC7540">
      <w:pPr>
        <w:pStyle w:val="Akapitzlist"/>
        <w:suppressAutoHyphens/>
        <w:ind w:left="646" w:firstLine="204"/>
        <w:rPr>
          <w:lang w:eastAsia="ar-SA"/>
        </w:rPr>
      </w:pPr>
      <w:r w:rsidRPr="00573B08">
        <w:rPr>
          <w:lang w:eastAsia="ar-SA"/>
        </w:rPr>
        <w:t>netto: ………….... zł (słownie:  ……………………………………………………</w:t>
      </w:r>
      <w:r>
        <w:rPr>
          <w:lang w:eastAsia="ar-SA"/>
        </w:rPr>
        <w:t>)</w:t>
      </w:r>
    </w:p>
    <w:p w14:paraId="75A32825" w14:textId="77777777" w:rsidR="00AC7540" w:rsidRDefault="00AC7540" w:rsidP="00AC7540">
      <w:pPr>
        <w:pStyle w:val="Akapitzlist"/>
        <w:suppressAutoHyphens/>
        <w:ind w:left="646" w:firstLine="204"/>
        <w:rPr>
          <w:lang w:eastAsia="ar-SA"/>
        </w:rPr>
      </w:pPr>
      <w:r>
        <w:rPr>
          <w:lang w:eastAsia="ar-SA"/>
        </w:rPr>
        <w:t>brutto: …………..</w:t>
      </w:r>
      <w:r w:rsidRPr="00573B08">
        <w:rPr>
          <w:lang w:eastAsia="ar-SA"/>
        </w:rPr>
        <w:t>(słownie:  ……………………………………………………</w:t>
      </w:r>
      <w:r>
        <w:rPr>
          <w:lang w:eastAsia="ar-SA"/>
        </w:rPr>
        <w:t>)</w:t>
      </w:r>
    </w:p>
    <w:p w14:paraId="5857D305" w14:textId="77777777" w:rsidR="00AC7540" w:rsidRPr="00573B08" w:rsidRDefault="00AC7540" w:rsidP="00AC7540">
      <w:pPr>
        <w:pStyle w:val="Akapitzlist"/>
        <w:numPr>
          <w:ilvl w:val="0"/>
          <w:numId w:val="61"/>
        </w:numPr>
        <w:spacing w:after="0" w:line="240" w:lineRule="auto"/>
        <w:ind w:left="426"/>
        <w:contextualSpacing w:val="0"/>
        <w:rPr>
          <w:b/>
          <w:lang w:eastAsia="ar-SA"/>
        </w:rPr>
      </w:pPr>
      <w:r>
        <w:rPr>
          <w:b/>
        </w:rPr>
        <w:t>Cena oferty w rozbiciu na składowe</w:t>
      </w:r>
      <w:r w:rsidRPr="00573B08">
        <w:rPr>
          <w:b/>
        </w:rPr>
        <w:t>:</w:t>
      </w: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13"/>
        <w:gridCol w:w="3413"/>
        <w:gridCol w:w="1136"/>
        <w:gridCol w:w="880"/>
      </w:tblGrid>
      <w:tr w:rsidR="004D5153" w:rsidRPr="00447144" w14:paraId="462F9652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D9D06" w14:textId="77777777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 w:rsidRPr="00447144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DB95B" w14:textId="77777777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799FF" w14:textId="25BD8BE1" w:rsidR="004D5153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Typ/model/producent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CD185" w14:textId="75DEFD25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jednostkowa</w:t>
            </w:r>
            <w:r w:rsidR="00453E2C">
              <w:rPr>
                <w:rFonts w:cstheme="minorHAnsi"/>
                <w:sz w:val="20"/>
                <w:szCs w:val="20"/>
              </w:rPr>
              <w:t xml:space="preserve"> brutto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9FA8" w14:textId="77777777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453E2C" w:rsidRPr="00453E2C" w14:paraId="56478741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C97EC" w14:textId="689EE644" w:rsidR="00453E2C" w:rsidRPr="00453E2C" w:rsidRDefault="007A2F0F" w:rsidP="00AC75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nagrywania min. 30 jednoczesnych kanałów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D3771" w14:textId="0FF100DC" w:rsidR="00453E2C" w:rsidRDefault="00453E2C" w:rsidP="00AC75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kpl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4A372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2B7F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943B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5153" w:rsidRPr="00447144" w14:paraId="50CC3F52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97A21" w14:textId="77777777" w:rsidR="004D5153" w:rsidRPr="00453E2C" w:rsidRDefault="004D5153" w:rsidP="00AC7540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1D4D" w14:textId="77777777" w:rsidR="004D5153" w:rsidRPr="00453E2C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97EF8" w14:textId="77777777" w:rsidR="004D5153" w:rsidRPr="00453E2C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0097" w14:textId="68520DD4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9718" w14:textId="77777777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6A61131" w14:textId="77777777" w:rsidR="00AC7540" w:rsidRDefault="00AC7540" w:rsidP="00AC7540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</w:p>
    <w:p w14:paraId="6BEE6DEC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Oświadczamy, że w cenie naszej ofe</w:t>
      </w:r>
      <w:bookmarkStart w:id="0" w:name="_GoBack"/>
      <w:bookmarkEnd w:id="0"/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rty, zostały uwzględnione wszystkie koszty  wy</w:t>
      </w:r>
      <w:r w:rsidR="00FF699D"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konania usługi</w:t>
      </w: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.</w:t>
      </w:r>
    </w:p>
    <w:p w14:paraId="34FBF0DE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Oświadczamy, że podane przez nas ceny netto nie ulegną zmianie przez cały okres obowiązywania umowy.</w:t>
      </w:r>
    </w:p>
    <w:p w14:paraId="4054517C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 xml:space="preserve">Oświadczamy, że uważamy się za związanych niniejszą ofertą przez okres 30 dni od wyznaczonego terminu składania ofert. </w:t>
      </w:r>
    </w:p>
    <w:p w14:paraId="7DC6DDE8" w14:textId="77777777" w:rsidR="00E64275" w:rsidRPr="00721773" w:rsidRDefault="00E64275" w:rsidP="008F487C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Oświadczamy, że uzyskaliśmy niezbędne informacje do przygotowania oferty, akceptujemy wszystkie warunki Zamawiającego określone w OPZ i zobowiązujemy się do realizowania przedmiotu zamówienia zgodnie z wymogami Zamawiającego.</w:t>
      </w:r>
    </w:p>
    <w:p w14:paraId="513C01A5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hAnsi="Arial" w:cs="Arial"/>
          <w:sz w:val="20"/>
          <w:szCs w:val="20"/>
        </w:rPr>
        <w:lastRenderedPageBreak/>
        <w:t xml:space="preserve">Do nadzorowania wykonania umowy i bieżących kontaktów z Zamawiającym upoważniony będzie : Pan </w:t>
      </w:r>
      <w:r w:rsidR="008F487C" w:rsidRPr="00721773"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="00CC1CB5" w:rsidRPr="00721773">
        <w:rPr>
          <w:rFonts w:ascii="Arial" w:hAnsi="Arial" w:cs="Arial"/>
          <w:sz w:val="20"/>
          <w:szCs w:val="20"/>
        </w:rPr>
        <w:t xml:space="preserve"> </w:t>
      </w:r>
      <w:r w:rsidRPr="00721773">
        <w:rPr>
          <w:rFonts w:ascii="Arial" w:hAnsi="Arial" w:cs="Arial"/>
          <w:sz w:val="20"/>
          <w:szCs w:val="20"/>
        </w:rPr>
        <w:t xml:space="preserve">, tel. </w:t>
      </w:r>
      <w:r w:rsidR="008F487C" w:rsidRPr="00721773">
        <w:rPr>
          <w:rFonts w:ascii="Arial" w:hAnsi="Arial" w:cs="Arial"/>
          <w:sz w:val="20"/>
          <w:szCs w:val="20"/>
        </w:rPr>
        <w:t>…………………</w:t>
      </w:r>
      <w:r w:rsidR="00CC1CB5" w:rsidRPr="00721773">
        <w:rPr>
          <w:rFonts w:ascii="Arial" w:hAnsi="Arial" w:cs="Arial"/>
          <w:sz w:val="20"/>
          <w:szCs w:val="20"/>
        </w:rPr>
        <w:t>,</w:t>
      </w:r>
      <w:r w:rsidR="008F487C" w:rsidRPr="00721773">
        <w:rPr>
          <w:rFonts w:ascii="Arial" w:hAnsi="Arial" w:cs="Arial"/>
          <w:sz w:val="20"/>
          <w:szCs w:val="20"/>
        </w:rPr>
        <w:t xml:space="preserve"> kom.:</w:t>
      </w:r>
      <w:r w:rsidR="00B86F4A" w:rsidRPr="00721773">
        <w:rPr>
          <w:rFonts w:ascii="Arial" w:hAnsi="Arial" w:cs="Arial"/>
          <w:sz w:val="20"/>
          <w:szCs w:val="20"/>
        </w:rPr>
        <w:t>………….</w:t>
      </w:r>
      <w:r w:rsidRPr="00721773">
        <w:rPr>
          <w:rFonts w:ascii="Arial" w:hAnsi="Arial" w:cs="Arial"/>
          <w:sz w:val="20"/>
          <w:szCs w:val="20"/>
        </w:rPr>
        <w:t>,</w:t>
      </w:r>
    </w:p>
    <w:p w14:paraId="0617F43B" w14:textId="77777777" w:rsidR="00E64275" w:rsidRPr="00721773" w:rsidRDefault="00E64275" w:rsidP="00EB544A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hAnsi="Arial" w:cs="Arial"/>
          <w:sz w:val="20"/>
          <w:szCs w:val="20"/>
        </w:rPr>
        <w:t xml:space="preserve">e-mail: </w:t>
      </w:r>
      <w:r w:rsidR="008F487C" w:rsidRPr="00721773">
        <w:rPr>
          <w:rFonts w:ascii="Arial" w:hAnsi="Arial" w:cs="Arial"/>
          <w:sz w:val="20"/>
          <w:szCs w:val="20"/>
        </w:rPr>
        <w:t>………………………………………….</w:t>
      </w:r>
      <w:r w:rsidRPr="00721773">
        <w:rPr>
          <w:rFonts w:ascii="Arial" w:hAnsi="Arial" w:cs="Arial"/>
          <w:sz w:val="20"/>
          <w:szCs w:val="20"/>
        </w:rPr>
        <w:t xml:space="preserve"> </w:t>
      </w:r>
    </w:p>
    <w:p w14:paraId="60013461" w14:textId="77777777"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721773">
        <w:rPr>
          <w:rFonts w:ascii="Arial" w:hAnsi="Arial" w:cs="Arial"/>
          <w:sz w:val="20"/>
          <w:szCs w:val="20"/>
        </w:rPr>
        <w:t>Oświadczamy, że Oferta nie zawiera/zawiera informacji/informacje* stanowiących/ce tajemnicę przedsiębiorstwa w rozumieniu przepisów o zwalczaniu nieuczciwej konkurencji</w:t>
      </w:r>
      <w:r w:rsidRPr="00F03997">
        <w:rPr>
          <w:rFonts w:ascii="Arial" w:hAnsi="Arial" w:cs="Arial"/>
        </w:rPr>
        <w:t xml:space="preserve">. </w:t>
      </w:r>
      <w:r w:rsidRPr="00F03997">
        <w:rPr>
          <w:rFonts w:ascii="Arial" w:hAnsi="Arial" w:cs="Arial"/>
          <w:i/>
          <w:sz w:val="16"/>
          <w:szCs w:val="16"/>
        </w:rPr>
        <w:t>(w przypadku nie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03997">
        <w:rPr>
          <w:rFonts w:ascii="Arial" w:hAnsi="Arial" w:cs="Arial"/>
          <w:i/>
          <w:sz w:val="16"/>
          <w:szCs w:val="16"/>
        </w:rPr>
        <w:t>wykreślenia żadnej opcji Zamawiający przyjmie, że oferta nie zawiera informacji stanowiących tajemnicę przedsiębiorstwa</w:t>
      </w:r>
      <w:r w:rsidRPr="00F03997">
        <w:rPr>
          <w:rFonts w:ascii="Arial" w:hAnsi="Arial" w:cs="Arial"/>
        </w:rPr>
        <w:t xml:space="preserve">). </w:t>
      </w:r>
    </w:p>
    <w:p w14:paraId="294348E1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hAnsi="Arial" w:cs="Arial"/>
          <w:sz w:val="20"/>
          <w:szCs w:val="20"/>
        </w:rPr>
        <w:t xml:space="preserve">Wszystkie dane zawarte w </w:t>
      </w:r>
      <w:r w:rsidR="008F487C" w:rsidRPr="00721773">
        <w:rPr>
          <w:rFonts w:ascii="Arial" w:hAnsi="Arial" w:cs="Arial"/>
          <w:sz w:val="20"/>
          <w:szCs w:val="20"/>
        </w:rPr>
        <w:t>nasz</w:t>
      </w:r>
      <w:r w:rsidRPr="00721773">
        <w:rPr>
          <w:rFonts w:ascii="Arial" w:hAnsi="Arial" w:cs="Arial"/>
          <w:sz w:val="20"/>
          <w:szCs w:val="20"/>
        </w:rPr>
        <w:t>ej ofercie są zgodne z prawdą i aktualne w chwili składania oferty.</w:t>
      </w:r>
    </w:p>
    <w:p w14:paraId="154F98D6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 xml:space="preserve">Akceptujemy termin płatności faktury do </w:t>
      </w:r>
      <w:r w:rsidR="00AC7540"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21</w:t>
      </w: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 xml:space="preserve"> dni od dnia doręczenia Zamawiającemu prawidłowo wystawionej faktury.</w:t>
      </w:r>
    </w:p>
    <w:p w14:paraId="29A70CF4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Oświadczamy, że akceptujemy projekt umowy, będący załącznikiem do OPZ i w przypadku wygrania postępowania  ofertowego, zobowiązujemy się do zawarcia umowy na wyżej wymienionych warunkach w miejscu i terminie wyznaczonym przez Zamawiającego.</w:t>
      </w:r>
    </w:p>
    <w:p w14:paraId="08A8C3DC" w14:textId="77777777" w:rsidR="00E64275" w:rsidRPr="00721773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 xml:space="preserve">Integralną część oferty stanowią następujące dokumenty* </w:t>
      </w:r>
    </w:p>
    <w:p w14:paraId="4D6E92E2" w14:textId="77777777" w:rsidR="00FF699D" w:rsidRPr="00721773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Aktualny odpis z właściwego rejestru lub centralnej ewidencji i informacji  o działalności gospodarczej.</w:t>
      </w:r>
    </w:p>
    <w:p w14:paraId="2605B847" w14:textId="77777777" w:rsidR="00FF699D" w:rsidRPr="00721773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Formularz oferty - załącznik nr 1</w:t>
      </w:r>
    </w:p>
    <w:p w14:paraId="447B3CE8" w14:textId="77777777" w:rsidR="00FF699D" w:rsidRPr="00721773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Oświadczenie Wykonawcy - załącznik nr 2</w:t>
      </w:r>
    </w:p>
    <w:p w14:paraId="46DC6433" w14:textId="77777777" w:rsidR="00FF699D" w:rsidRPr="00721773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Projekt umowy - załącznik nr 3</w:t>
      </w:r>
    </w:p>
    <w:p w14:paraId="0FFCE327" w14:textId="77777777" w:rsidR="00FF699D" w:rsidRPr="00721773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Załącznik nr 4  do ogłoszenia - oświadczenie Wykonawcy w zakresie przeciwdziałania wspierania agresji na Ukrainę oraz służące ochronie bezpieczeństwa narodowego.</w:t>
      </w:r>
    </w:p>
    <w:p w14:paraId="73A314D9" w14:textId="023F8DEE" w:rsidR="00B4240B" w:rsidRDefault="00B4240B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</w:p>
    <w:p w14:paraId="5B348627" w14:textId="090B63D6" w:rsidR="00721773" w:rsidRDefault="00721773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</w:p>
    <w:p w14:paraId="1501AECF" w14:textId="7C9BF929" w:rsidR="00721773" w:rsidRDefault="00721773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</w:p>
    <w:p w14:paraId="06B2A26B" w14:textId="77777777" w:rsidR="00721773" w:rsidRPr="00721773" w:rsidRDefault="00721773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</w:p>
    <w:p w14:paraId="5263C630" w14:textId="77777777" w:rsidR="00E64275" w:rsidRPr="00721773" w:rsidRDefault="00E64275" w:rsidP="00FA6200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20"/>
          <w:szCs w:val="20"/>
          <w:lang w:eastAsia="ar-SA"/>
        </w:rPr>
      </w:pPr>
      <w:r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……………………………………………., dnia ………………………….. r</w:t>
      </w:r>
      <w:r w:rsidR="00FA6200" w:rsidRPr="00721773">
        <w:rPr>
          <w:rFonts w:ascii="Arial" w:eastAsia="TimesNewRoman" w:hAnsi="Arial" w:cs="Arial"/>
          <w:color w:val="000000"/>
          <w:sz w:val="20"/>
          <w:szCs w:val="20"/>
          <w:lang w:eastAsia="ar-SA"/>
        </w:rPr>
        <w:t>.</w:t>
      </w:r>
    </w:p>
    <w:p w14:paraId="58B6F4EE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DDF31F6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68CB2F5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16"/>
          <w:szCs w:val="16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                                        ...</w:t>
      </w:r>
      <w:r>
        <w:rPr>
          <w:rFonts w:ascii="Arial" w:eastAsia="TimesNewRoman" w:hAnsi="Arial" w:cs="Arial"/>
          <w:color w:val="000000"/>
          <w:lang w:eastAsia="ar-SA"/>
        </w:rPr>
        <w:t>...............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.………………………………………                                                                                                                          </w:t>
      </w:r>
      <w:r w:rsidRPr="00A70A3B">
        <w:rPr>
          <w:rFonts w:ascii="Arial" w:eastAsia="TimesNewRoman" w:hAnsi="Arial" w:cs="Arial"/>
          <w:color w:val="000000"/>
          <w:sz w:val="16"/>
          <w:szCs w:val="16"/>
          <w:lang w:eastAsia="ar-SA"/>
        </w:rPr>
        <w:t>(pieczęć i podpis upowa</w:t>
      </w:r>
      <w:r>
        <w:rPr>
          <w:rFonts w:ascii="Arial" w:eastAsia="TimesNewRoman" w:hAnsi="Arial" w:cs="Arial"/>
          <w:color w:val="000000"/>
          <w:sz w:val="16"/>
          <w:szCs w:val="16"/>
          <w:lang w:eastAsia="ar-SA"/>
        </w:rPr>
        <w:t>żnionego przedstawiciela wykonawcy)</w:t>
      </w:r>
    </w:p>
    <w:p w14:paraId="0EBA664E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1FF37735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5A3100EC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4FD4151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2BF8344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4173E3D5" w14:textId="77777777" w:rsidR="008F487C" w:rsidRDefault="008F487C" w:rsidP="00397663">
      <w:pPr>
        <w:suppressAutoHyphens/>
        <w:autoSpaceDE w:val="0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sectPr w:rsidR="008F487C" w:rsidSect="00280C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544D"/>
    <w:multiLevelType w:val="hybridMultilevel"/>
    <w:tmpl w:val="9A96F6D2"/>
    <w:lvl w:ilvl="0" w:tplc="5B986C4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A2DC2"/>
    <w:multiLevelType w:val="hybridMultilevel"/>
    <w:tmpl w:val="2914312E"/>
    <w:lvl w:ilvl="0" w:tplc="05A01E0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463BA"/>
    <w:multiLevelType w:val="hybridMultilevel"/>
    <w:tmpl w:val="7D0833E8"/>
    <w:lvl w:ilvl="0" w:tplc="C192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50CBF"/>
    <w:multiLevelType w:val="hybridMultilevel"/>
    <w:tmpl w:val="501A8962"/>
    <w:lvl w:ilvl="0" w:tplc="0415000F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8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9"/>
  </w:num>
  <w:num w:numId="3">
    <w:abstractNumId w:val="57"/>
  </w:num>
  <w:num w:numId="4">
    <w:abstractNumId w:val="17"/>
  </w:num>
  <w:num w:numId="5">
    <w:abstractNumId w:val="47"/>
  </w:num>
  <w:num w:numId="6">
    <w:abstractNumId w:val="52"/>
  </w:num>
  <w:num w:numId="7">
    <w:abstractNumId w:val="8"/>
  </w:num>
  <w:num w:numId="8">
    <w:abstractNumId w:val="50"/>
  </w:num>
  <w:num w:numId="9">
    <w:abstractNumId w:val="55"/>
  </w:num>
  <w:num w:numId="10">
    <w:abstractNumId w:val="53"/>
  </w:num>
  <w:num w:numId="11">
    <w:abstractNumId w:val="44"/>
  </w:num>
  <w:num w:numId="12">
    <w:abstractNumId w:val="38"/>
  </w:num>
  <w:num w:numId="13">
    <w:abstractNumId w:val="22"/>
  </w:num>
  <w:num w:numId="14">
    <w:abstractNumId w:val="35"/>
  </w:num>
  <w:num w:numId="15">
    <w:abstractNumId w:val="59"/>
  </w:num>
  <w:num w:numId="16">
    <w:abstractNumId w:val="6"/>
  </w:num>
  <w:num w:numId="17">
    <w:abstractNumId w:val="2"/>
  </w:num>
  <w:num w:numId="18">
    <w:abstractNumId w:val="30"/>
  </w:num>
  <w:num w:numId="19">
    <w:abstractNumId w:val="41"/>
  </w:num>
  <w:num w:numId="20">
    <w:abstractNumId w:val="20"/>
  </w:num>
  <w:num w:numId="21">
    <w:abstractNumId w:val="56"/>
  </w:num>
  <w:num w:numId="22">
    <w:abstractNumId w:val="26"/>
  </w:num>
  <w:num w:numId="23">
    <w:abstractNumId w:val="29"/>
  </w:num>
  <w:num w:numId="24">
    <w:abstractNumId w:val="42"/>
  </w:num>
  <w:num w:numId="25">
    <w:abstractNumId w:val="24"/>
  </w:num>
  <w:num w:numId="26">
    <w:abstractNumId w:val="23"/>
  </w:num>
  <w:num w:numId="27">
    <w:abstractNumId w:val="16"/>
  </w:num>
  <w:num w:numId="28">
    <w:abstractNumId w:val="54"/>
  </w:num>
  <w:num w:numId="29">
    <w:abstractNumId w:val="10"/>
  </w:num>
  <w:num w:numId="30">
    <w:abstractNumId w:val="46"/>
  </w:num>
  <w:num w:numId="31">
    <w:abstractNumId w:val="28"/>
  </w:num>
  <w:num w:numId="32">
    <w:abstractNumId w:val="40"/>
  </w:num>
  <w:num w:numId="33">
    <w:abstractNumId w:val="9"/>
  </w:num>
  <w:num w:numId="34">
    <w:abstractNumId w:val="33"/>
  </w:num>
  <w:num w:numId="35">
    <w:abstractNumId w:val="5"/>
  </w:num>
  <w:num w:numId="36">
    <w:abstractNumId w:val="21"/>
  </w:num>
  <w:num w:numId="37">
    <w:abstractNumId w:val="36"/>
  </w:num>
  <w:num w:numId="3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27"/>
  </w:num>
  <w:num w:numId="52">
    <w:abstractNumId w:val="13"/>
  </w:num>
  <w:num w:numId="53">
    <w:abstractNumId w:val="1"/>
  </w:num>
  <w:num w:numId="54">
    <w:abstractNumId w:val="37"/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51"/>
  </w:num>
  <w:num w:numId="58">
    <w:abstractNumId w:val="18"/>
  </w:num>
  <w:num w:numId="59">
    <w:abstractNumId w:val="45"/>
  </w:num>
  <w:num w:numId="60">
    <w:abstractNumId w:val="11"/>
  </w:num>
  <w:num w:numId="61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966278C-308E-4181-BCB1-2532881D7910}"/>
  </w:docVars>
  <w:rsids>
    <w:rsidRoot w:val="005466C7"/>
    <w:rsid w:val="000847BF"/>
    <w:rsid w:val="0008663A"/>
    <w:rsid w:val="000F55FA"/>
    <w:rsid w:val="00112DBA"/>
    <w:rsid w:val="001726C3"/>
    <w:rsid w:val="00237C23"/>
    <w:rsid w:val="00280808"/>
    <w:rsid w:val="00280CCE"/>
    <w:rsid w:val="002A4C0B"/>
    <w:rsid w:val="002C02B4"/>
    <w:rsid w:val="002D1180"/>
    <w:rsid w:val="00397663"/>
    <w:rsid w:val="003F4832"/>
    <w:rsid w:val="003F694A"/>
    <w:rsid w:val="00404387"/>
    <w:rsid w:val="00446AC9"/>
    <w:rsid w:val="00452F55"/>
    <w:rsid w:val="00453290"/>
    <w:rsid w:val="00453E2C"/>
    <w:rsid w:val="00472B6B"/>
    <w:rsid w:val="00487689"/>
    <w:rsid w:val="004A7AF9"/>
    <w:rsid w:val="004D5153"/>
    <w:rsid w:val="004E65A4"/>
    <w:rsid w:val="004F2272"/>
    <w:rsid w:val="00537D71"/>
    <w:rsid w:val="005466C7"/>
    <w:rsid w:val="00553CFB"/>
    <w:rsid w:val="00573634"/>
    <w:rsid w:val="006050F5"/>
    <w:rsid w:val="00623FC3"/>
    <w:rsid w:val="006863DE"/>
    <w:rsid w:val="006C26C3"/>
    <w:rsid w:val="007143CF"/>
    <w:rsid w:val="007200A6"/>
    <w:rsid w:val="00721773"/>
    <w:rsid w:val="00762FF9"/>
    <w:rsid w:val="00785784"/>
    <w:rsid w:val="00796F5C"/>
    <w:rsid w:val="007A2F0F"/>
    <w:rsid w:val="007B26DE"/>
    <w:rsid w:val="008154D6"/>
    <w:rsid w:val="00822E4A"/>
    <w:rsid w:val="008247B3"/>
    <w:rsid w:val="00843BD9"/>
    <w:rsid w:val="00845C51"/>
    <w:rsid w:val="00896E79"/>
    <w:rsid w:val="008D1A61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56459"/>
    <w:rsid w:val="00A64E7E"/>
    <w:rsid w:val="00AC7540"/>
    <w:rsid w:val="00B005FC"/>
    <w:rsid w:val="00B4240B"/>
    <w:rsid w:val="00B86F4A"/>
    <w:rsid w:val="00C20237"/>
    <w:rsid w:val="00C56AE7"/>
    <w:rsid w:val="00C9344E"/>
    <w:rsid w:val="00CB0126"/>
    <w:rsid w:val="00CB37FC"/>
    <w:rsid w:val="00CB7BD3"/>
    <w:rsid w:val="00CC1CB5"/>
    <w:rsid w:val="00CD4A86"/>
    <w:rsid w:val="00CE3CAA"/>
    <w:rsid w:val="00CF7771"/>
    <w:rsid w:val="00D0588D"/>
    <w:rsid w:val="00D369AC"/>
    <w:rsid w:val="00D77BD6"/>
    <w:rsid w:val="00D82BCB"/>
    <w:rsid w:val="00E051C7"/>
    <w:rsid w:val="00E17CDC"/>
    <w:rsid w:val="00E27456"/>
    <w:rsid w:val="00E43FE2"/>
    <w:rsid w:val="00E64275"/>
    <w:rsid w:val="00E80906"/>
    <w:rsid w:val="00E83009"/>
    <w:rsid w:val="00E8568F"/>
    <w:rsid w:val="00E96BB8"/>
    <w:rsid w:val="00EA3104"/>
    <w:rsid w:val="00EB25AC"/>
    <w:rsid w:val="00EB544A"/>
    <w:rsid w:val="00F53485"/>
    <w:rsid w:val="00F53DD0"/>
    <w:rsid w:val="00FA6200"/>
    <w:rsid w:val="00FB5848"/>
    <w:rsid w:val="00FF581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5EE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AC754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966278C-308E-4181-BCB1-2532881D79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Blama Marek</cp:lastModifiedBy>
  <cp:revision>21</cp:revision>
  <cp:lastPrinted>2021-08-13T10:50:00Z</cp:lastPrinted>
  <dcterms:created xsi:type="dcterms:W3CDTF">2021-08-13T11:48:00Z</dcterms:created>
  <dcterms:modified xsi:type="dcterms:W3CDTF">2023-12-15T09:02:00Z</dcterms:modified>
</cp:coreProperties>
</file>